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3544"/>
        <w:gridCol w:w="4252"/>
      </w:tblGrid>
      <w:tr w:rsidR="00026169" w:rsidRPr="00787420" w:rsidTr="00026169">
        <w:trPr>
          <w:gridAfter w:val="2"/>
          <w:wAfter w:w="7796" w:type="dxa"/>
          <w:trHeight w:hRule="exact" w:val="385"/>
          <w:jc w:val="center"/>
        </w:trPr>
        <w:tc>
          <w:tcPr>
            <w:tcW w:w="846" w:type="dxa"/>
            <w:shd w:val="clear" w:color="auto" w:fill="B6DDE8"/>
            <w:vAlign w:val="center"/>
          </w:tcPr>
          <w:p w:rsidR="00026169" w:rsidRPr="00026169" w:rsidRDefault="00026169" w:rsidP="0073658D">
            <w:pPr>
              <w:pStyle w:val="TableParagraph"/>
              <w:ind w:left="132" w:righ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169" w:rsidRPr="00026169" w:rsidRDefault="00026169" w:rsidP="0073658D">
            <w:pPr>
              <w:pStyle w:val="TableParagraph"/>
              <w:ind w:left="132" w:right="102"/>
              <w:rPr>
                <w:rFonts w:cs="Calibri"/>
                <w:b/>
                <w:lang w:val="it-IT"/>
              </w:rPr>
            </w:pPr>
          </w:p>
        </w:tc>
      </w:tr>
      <w:tr w:rsidR="00026169" w:rsidRPr="00787420" w:rsidTr="00026169">
        <w:trPr>
          <w:trHeight w:hRule="exact" w:val="278"/>
          <w:jc w:val="center"/>
        </w:trPr>
        <w:tc>
          <w:tcPr>
            <w:tcW w:w="10201" w:type="dxa"/>
            <w:gridSpan w:val="4"/>
            <w:shd w:val="clear" w:color="auto" w:fill="B6DDE8"/>
            <w:vAlign w:val="center"/>
          </w:tcPr>
          <w:p w:rsidR="00026169" w:rsidRPr="00026169" w:rsidRDefault="00026169" w:rsidP="0073658D">
            <w:pPr>
              <w:pStyle w:val="TableParagraph"/>
              <w:ind w:left="2710" w:right="102"/>
              <w:rPr>
                <w:rFonts w:cs="Calibri"/>
                <w:b/>
                <w:lang w:val="it-IT"/>
              </w:rPr>
            </w:pPr>
            <w:bookmarkStart w:id="0" w:name="_GoBack"/>
            <w:bookmarkEnd w:id="0"/>
            <w:r w:rsidRPr="00026169">
              <w:rPr>
                <w:rFonts w:cs="Calibri"/>
                <w:b/>
                <w:lang w:val="it-IT"/>
              </w:rPr>
              <w:t>SPAZIO RISERVATO ALLA PARTE INTERESSATA</w:t>
            </w:r>
          </w:p>
        </w:tc>
      </w:tr>
      <w:tr w:rsidR="00026169" w:rsidRPr="00787420" w:rsidTr="0073658D">
        <w:trPr>
          <w:trHeight w:hRule="exact" w:val="38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Reclamo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Segnalazione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Suggerimento</w:t>
            </w:r>
          </w:p>
        </w:tc>
      </w:tr>
      <w:tr w:rsidR="00026169" w:rsidRPr="00787420" w:rsidTr="0073658D">
        <w:trPr>
          <w:trHeight w:hRule="exact" w:val="578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 xml:space="preserve">Inoltrato da parte di 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Dipendente</w:t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Cliente</w:t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sym w:font="Wingdings" w:char="F0A8"/>
            </w:r>
            <w:r w:rsidRPr="00026169">
              <w:rPr>
                <w:rFonts w:cs="Calibri"/>
                <w:bCs/>
                <w:lang w:val="it-IT"/>
              </w:rPr>
              <w:t xml:space="preserve"> Fornitore</w:t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Altro – Specificare</w:t>
            </w:r>
            <w:r w:rsidRPr="00026169">
              <w:rPr>
                <w:rFonts w:cs="Calibri"/>
                <w:b/>
                <w:lang w:val="it-IT"/>
              </w:rPr>
              <w:t xml:space="preserve">: </w:t>
            </w:r>
          </w:p>
        </w:tc>
      </w:tr>
      <w:tr w:rsidR="00026169" w:rsidRPr="00787420" w:rsidTr="00026169">
        <w:trPr>
          <w:trHeight w:hRule="exact" w:val="332"/>
          <w:jc w:val="center"/>
        </w:trPr>
        <w:tc>
          <w:tcPr>
            <w:tcW w:w="10201" w:type="dxa"/>
            <w:gridSpan w:val="4"/>
            <w:shd w:val="clear" w:color="auto" w:fill="B6DDE8"/>
          </w:tcPr>
          <w:p w:rsidR="00026169" w:rsidRPr="00026169" w:rsidRDefault="00026169" w:rsidP="0073658D">
            <w:pPr>
              <w:pStyle w:val="TableParagraph"/>
              <w:ind w:left="274" w:righ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Dati identificativi della parte interessata (lasciare in bianco se si desidera rimanere anonimi)</w:t>
            </w:r>
          </w:p>
        </w:tc>
      </w:tr>
      <w:tr w:rsidR="00026169" w:rsidTr="0073658D">
        <w:trPr>
          <w:trHeight w:hRule="exact" w:val="563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jc w:val="center"/>
              <w:rPr>
                <w:rFonts w:cs="Calibri"/>
                <w:b/>
                <w:lang w:val="it-IT"/>
              </w:rPr>
            </w:pPr>
          </w:p>
        </w:tc>
      </w:tr>
      <w:tr w:rsidR="00026169" w:rsidTr="00026169">
        <w:trPr>
          <w:trHeight w:hRule="exact" w:val="279"/>
          <w:jc w:val="center"/>
        </w:trPr>
        <w:tc>
          <w:tcPr>
            <w:tcW w:w="10201" w:type="dxa"/>
            <w:gridSpan w:val="4"/>
            <w:shd w:val="clear" w:color="auto" w:fill="B6DDE8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DESCRIZIONE (se necessario allegare documentazione)</w:t>
            </w:r>
          </w:p>
        </w:tc>
      </w:tr>
      <w:tr w:rsidR="00026169" w:rsidRPr="00787420" w:rsidTr="0073658D">
        <w:trPr>
          <w:trHeight w:hRule="exact" w:val="1568"/>
          <w:jc w:val="center"/>
        </w:trPr>
        <w:tc>
          <w:tcPr>
            <w:tcW w:w="10201" w:type="dxa"/>
            <w:gridSpan w:val="4"/>
          </w:tcPr>
          <w:p w:rsidR="00026169" w:rsidRPr="004E38BA" w:rsidRDefault="00026169" w:rsidP="00026169">
            <w:pPr>
              <w:pStyle w:val="TableParagraph"/>
              <w:ind w:left="0" w:right="101"/>
              <w:rPr>
                <w:b/>
                <w:sz w:val="20"/>
                <w:szCs w:val="20"/>
                <w:lang w:val="it-IT"/>
              </w:rPr>
            </w:pPr>
          </w:p>
        </w:tc>
      </w:tr>
      <w:tr w:rsidR="00026169" w:rsidTr="00026169">
        <w:trPr>
          <w:trHeight w:hRule="exact" w:val="279"/>
          <w:jc w:val="center"/>
        </w:trPr>
        <w:tc>
          <w:tcPr>
            <w:tcW w:w="10201" w:type="dxa"/>
            <w:gridSpan w:val="4"/>
            <w:shd w:val="clear" w:color="auto" w:fill="B6DDE8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AZIONE E/O RIMEDI RICHIESTI</w:t>
            </w:r>
          </w:p>
        </w:tc>
      </w:tr>
      <w:tr w:rsidR="00026169" w:rsidRPr="00787420" w:rsidTr="0073658D">
        <w:trPr>
          <w:trHeight w:hRule="exact" w:val="857"/>
          <w:jc w:val="center"/>
        </w:trPr>
        <w:tc>
          <w:tcPr>
            <w:tcW w:w="10201" w:type="dxa"/>
            <w:gridSpan w:val="4"/>
          </w:tcPr>
          <w:p w:rsidR="00026169" w:rsidRDefault="00026169" w:rsidP="0073658D">
            <w:pPr>
              <w:pStyle w:val="TableParagraph"/>
              <w:ind w:left="0" w:right="101"/>
              <w:rPr>
                <w:b/>
                <w:sz w:val="20"/>
                <w:szCs w:val="20"/>
                <w:lang w:val="it-IT"/>
              </w:rPr>
            </w:pPr>
          </w:p>
        </w:tc>
      </w:tr>
      <w:tr w:rsidR="00026169" w:rsidTr="0073658D">
        <w:trPr>
          <w:trHeight w:hRule="exact" w:val="279"/>
          <w:jc w:val="center"/>
        </w:trPr>
        <w:tc>
          <w:tcPr>
            <w:tcW w:w="10201" w:type="dxa"/>
            <w:gridSpan w:val="4"/>
            <w:shd w:val="clear" w:color="auto" w:fill="C7A1E3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SPAZIO RISERVATO AL SPT – Segnalazione n°:</w:t>
            </w:r>
          </w:p>
        </w:tc>
      </w:tr>
      <w:tr w:rsidR="00026169" w:rsidRPr="00FE21B2" w:rsidTr="0073658D">
        <w:trPr>
          <w:trHeight w:hRule="exact" w:val="446"/>
          <w:jc w:val="center"/>
        </w:trPr>
        <w:tc>
          <w:tcPr>
            <w:tcW w:w="2405" w:type="dxa"/>
            <w:gridSpan w:val="2"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Giudizio di pertinenza</w:t>
            </w:r>
          </w:p>
        </w:tc>
        <w:tc>
          <w:tcPr>
            <w:tcW w:w="3544" w:type="dxa"/>
          </w:tcPr>
          <w:p w:rsidR="00026169" w:rsidRPr="00124BF1" w:rsidRDefault="00026169" w:rsidP="0073658D">
            <w:pPr>
              <w:pStyle w:val="TableParagraph"/>
              <w:ind w:left="102"/>
              <w:rPr>
                <w:sz w:val="20"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Segnalazione pertinente</w:t>
            </w:r>
          </w:p>
        </w:tc>
        <w:tc>
          <w:tcPr>
            <w:tcW w:w="4252" w:type="dxa"/>
          </w:tcPr>
          <w:p w:rsidR="00026169" w:rsidRPr="00124BF1" w:rsidRDefault="00026169" w:rsidP="0073658D">
            <w:pPr>
              <w:pStyle w:val="TableParagraph"/>
              <w:ind w:left="102"/>
              <w:rPr>
                <w:sz w:val="20"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Segnalazione non pertinente</w:t>
            </w:r>
          </w:p>
        </w:tc>
      </w:tr>
      <w:tr w:rsidR="00026169" w:rsidRPr="00FE21B2" w:rsidTr="0073658D">
        <w:trPr>
          <w:trHeight w:hRule="exact" w:val="904"/>
          <w:jc w:val="center"/>
        </w:trPr>
        <w:tc>
          <w:tcPr>
            <w:tcW w:w="2405" w:type="dxa"/>
            <w:gridSpan w:val="2"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sz w:val="16"/>
              </w:rPr>
            </w:pPr>
            <w:r w:rsidRPr="00026169">
              <w:rPr>
                <w:rFonts w:cs="Calibri"/>
                <w:b/>
                <w:lang w:val="it-IT"/>
              </w:rPr>
              <w:t>Note</w:t>
            </w:r>
          </w:p>
        </w:tc>
        <w:tc>
          <w:tcPr>
            <w:tcW w:w="7796" w:type="dxa"/>
            <w:gridSpan w:val="2"/>
          </w:tcPr>
          <w:p w:rsidR="00026169" w:rsidRPr="00026169" w:rsidRDefault="00026169" w:rsidP="0073658D">
            <w:pPr>
              <w:pStyle w:val="TableParagraph"/>
              <w:tabs>
                <w:tab w:val="center" w:pos="5146"/>
              </w:tabs>
              <w:ind w:left="0"/>
              <w:rPr>
                <w:rFonts w:cs="Calibri"/>
                <w:sz w:val="16"/>
              </w:rPr>
            </w:pPr>
          </w:p>
          <w:p w:rsidR="00026169" w:rsidRPr="00026169" w:rsidRDefault="00026169" w:rsidP="0073658D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</w:rPr>
            </w:pPr>
          </w:p>
          <w:p w:rsidR="00026169" w:rsidRPr="00026169" w:rsidRDefault="00026169" w:rsidP="0073658D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</w:rPr>
            </w:pPr>
          </w:p>
          <w:p w:rsidR="00026169" w:rsidRPr="00026169" w:rsidRDefault="00026169" w:rsidP="0073658D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</w:rPr>
            </w:pPr>
          </w:p>
        </w:tc>
      </w:tr>
    </w:tbl>
    <w:tbl>
      <w:tblPr>
        <w:tblStyle w:val="TableNormal1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42"/>
        <w:gridCol w:w="1275"/>
        <w:gridCol w:w="851"/>
        <w:gridCol w:w="850"/>
        <w:gridCol w:w="2835"/>
      </w:tblGrid>
      <w:tr w:rsidR="00026169" w:rsidRPr="00FE21B2" w:rsidTr="0073658D">
        <w:trPr>
          <w:trHeight w:hRule="exact" w:val="300"/>
          <w:jc w:val="center"/>
        </w:trPr>
        <w:tc>
          <w:tcPr>
            <w:tcW w:w="10201" w:type="dxa"/>
            <w:gridSpan w:val="7"/>
            <w:shd w:val="clear" w:color="auto" w:fill="C7A1E3"/>
          </w:tcPr>
          <w:p w:rsidR="00026169" w:rsidRPr="00026169" w:rsidRDefault="00026169" w:rsidP="0073658D">
            <w:pPr>
              <w:pStyle w:val="TableParagraph"/>
              <w:tabs>
                <w:tab w:val="left" w:pos="3000"/>
              </w:tabs>
              <w:ind w:lef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sz w:val="20"/>
                <w:szCs w:val="20"/>
                <w:lang w:val="it-IT"/>
              </w:rPr>
              <w:t>TRATTAMENTO</w:t>
            </w:r>
          </w:p>
        </w:tc>
      </w:tr>
      <w:tr w:rsidR="00026169" w:rsidRPr="00FE21B2" w:rsidTr="0073658D">
        <w:trPr>
          <w:trHeight w:hRule="exact" w:val="1127"/>
          <w:jc w:val="center"/>
        </w:trPr>
        <w:tc>
          <w:tcPr>
            <w:tcW w:w="10201" w:type="dxa"/>
            <w:gridSpan w:val="7"/>
          </w:tcPr>
          <w:p w:rsidR="00026169" w:rsidRPr="00026169" w:rsidRDefault="00026169" w:rsidP="0073658D">
            <w:pPr>
              <w:pStyle w:val="TableParagraph"/>
              <w:tabs>
                <w:tab w:val="center" w:pos="5146"/>
              </w:tabs>
              <w:ind w:left="102"/>
              <w:rPr>
                <w:rFonts w:cs="Calibri"/>
                <w:b/>
                <w:sz w:val="18"/>
                <w:szCs w:val="18"/>
                <w:lang w:val="it-IT"/>
              </w:rPr>
            </w:pPr>
          </w:p>
          <w:p w:rsidR="00026169" w:rsidRPr="00026169" w:rsidRDefault="00026169" w:rsidP="0073658D">
            <w:pPr>
              <w:pStyle w:val="TableParagraph"/>
              <w:tabs>
                <w:tab w:val="center" w:pos="5146"/>
              </w:tabs>
              <w:ind w:left="102"/>
              <w:rPr>
                <w:rFonts w:cs="Calibri"/>
                <w:b/>
                <w:lang w:val="it-IT"/>
              </w:rPr>
            </w:pPr>
          </w:p>
          <w:p w:rsidR="00026169" w:rsidRPr="00026169" w:rsidRDefault="00026169" w:rsidP="0073658D">
            <w:pPr>
              <w:pStyle w:val="TableParagraph"/>
              <w:tabs>
                <w:tab w:val="center" w:pos="5146"/>
              </w:tabs>
              <w:ind w:left="102"/>
              <w:rPr>
                <w:rFonts w:cs="Calibri"/>
                <w:b/>
                <w:lang w:val="it-IT"/>
              </w:rPr>
            </w:pPr>
          </w:p>
          <w:p w:rsidR="00026169" w:rsidRPr="00026169" w:rsidRDefault="00026169" w:rsidP="0073658D">
            <w:pPr>
              <w:pStyle w:val="TableParagraph"/>
              <w:tabs>
                <w:tab w:val="center" w:pos="5146"/>
              </w:tabs>
              <w:ind w:left="102"/>
              <w:rPr>
                <w:rFonts w:cs="Calibri"/>
                <w:b/>
                <w:lang w:val="it-IT"/>
              </w:rPr>
            </w:pPr>
          </w:p>
        </w:tc>
      </w:tr>
      <w:tr w:rsidR="00026169" w:rsidRPr="00FE21B2" w:rsidTr="0073658D">
        <w:trPr>
          <w:trHeight w:hRule="exact" w:val="520"/>
          <w:jc w:val="center"/>
        </w:trPr>
        <w:tc>
          <w:tcPr>
            <w:tcW w:w="2405" w:type="dxa"/>
            <w:shd w:val="clear" w:color="auto" w:fill="C7A1E3"/>
          </w:tcPr>
          <w:p w:rsidR="00026169" w:rsidRPr="00CA04DA" w:rsidRDefault="00026169" w:rsidP="0073658D">
            <w:pPr>
              <w:pStyle w:val="TableParagraph"/>
              <w:ind w:left="102"/>
            </w:pPr>
            <w:r w:rsidRPr="00026169">
              <w:rPr>
                <w:rFonts w:cs="Calibri"/>
                <w:b/>
                <w:lang w:val="it-IT"/>
              </w:rPr>
              <w:t>Richiesta AC/AP?</w:t>
            </w:r>
          </w:p>
        </w:tc>
        <w:tc>
          <w:tcPr>
            <w:tcW w:w="1843" w:type="dxa"/>
          </w:tcPr>
          <w:p w:rsidR="00026169" w:rsidRPr="00026169" w:rsidRDefault="00026169" w:rsidP="0073658D">
            <w:pPr>
              <w:pStyle w:val="TableParagraph"/>
              <w:tabs>
                <w:tab w:val="left" w:pos="980"/>
              </w:tabs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Sì</w:t>
            </w:r>
            <w:r w:rsidRPr="00026169">
              <w:rPr>
                <w:rFonts w:cs="Calibri"/>
                <w:b/>
                <w:lang w:val="it-IT"/>
              </w:rPr>
              <w:tab/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No</w:t>
            </w:r>
          </w:p>
        </w:tc>
        <w:tc>
          <w:tcPr>
            <w:tcW w:w="2268" w:type="dxa"/>
            <w:gridSpan w:val="3"/>
          </w:tcPr>
          <w:p w:rsidR="00026169" w:rsidRPr="00026169" w:rsidRDefault="00026169" w:rsidP="0073658D">
            <w:pPr>
              <w:pStyle w:val="TableParagraph"/>
              <w:tabs>
                <w:tab w:val="left" w:pos="980"/>
              </w:tabs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AC </w:t>
            </w:r>
            <w:r w:rsidRPr="00026169">
              <w:rPr>
                <w:rFonts w:cs="Calibri"/>
                <w:b/>
                <w:lang w:val="it-IT"/>
              </w:rPr>
              <w:tab/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AP</w:t>
            </w:r>
          </w:p>
        </w:tc>
        <w:tc>
          <w:tcPr>
            <w:tcW w:w="3685" w:type="dxa"/>
            <w:gridSpan w:val="2"/>
          </w:tcPr>
          <w:p w:rsidR="00026169" w:rsidRPr="00026169" w:rsidRDefault="00026169" w:rsidP="0073658D">
            <w:pPr>
              <w:pStyle w:val="TableParagraph"/>
              <w:tabs>
                <w:tab w:val="center" w:pos="1995"/>
              </w:tabs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 xml:space="preserve">Rif. N. AC/AP: </w:t>
            </w:r>
          </w:p>
        </w:tc>
      </w:tr>
      <w:tr w:rsidR="00026169" w:rsidRPr="00FE21B2" w:rsidTr="0073658D">
        <w:trPr>
          <w:trHeight w:hRule="exact" w:val="924"/>
          <w:jc w:val="center"/>
        </w:trPr>
        <w:tc>
          <w:tcPr>
            <w:tcW w:w="2405" w:type="dxa"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Descrizione Azione</w:t>
            </w:r>
          </w:p>
        </w:tc>
        <w:tc>
          <w:tcPr>
            <w:tcW w:w="7796" w:type="dxa"/>
            <w:gridSpan w:val="6"/>
          </w:tcPr>
          <w:p w:rsidR="00026169" w:rsidRPr="00026169" w:rsidRDefault="00026169" w:rsidP="0073658D">
            <w:pPr>
              <w:pStyle w:val="TableParagraph"/>
              <w:tabs>
                <w:tab w:val="center" w:pos="1995"/>
              </w:tabs>
              <w:ind w:left="102"/>
              <w:rPr>
                <w:rFonts w:cs="Calibri"/>
                <w:b/>
                <w:lang w:val="it-IT"/>
              </w:rPr>
            </w:pPr>
          </w:p>
        </w:tc>
      </w:tr>
      <w:tr w:rsidR="00026169" w:rsidRPr="00FE21B2" w:rsidTr="0073658D">
        <w:trPr>
          <w:trHeight w:hRule="exact" w:val="286"/>
          <w:jc w:val="center"/>
        </w:trPr>
        <w:tc>
          <w:tcPr>
            <w:tcW w:w="10201" w:type="dxa"/>
            <w:gridSpan w:val="7"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VERIFICA EFFICACIA E CHIUSURA SEGNALAZIONE</w:t>
            </w:r>
          </w:p>
        </w:tc>
      </w:tr>
      <w:tr w:rsidR="00026169" w:rsidRPr="00FE21B2" w:rsidTr="0073658D">
        <w:trPr>
          <w:trHeight w:hRule="exact" w:val="704"/>
          <w:jc w:val="center"/>
        </w:trPr>
        <w:tc>
          <w:tcPr>
            <w:tcW w:w="2405" w:type="dxa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Positiva 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Negativa </w:t>
            </w:r>
          </w:p>
        </w:tc>
        <w:tc>
          <w:tcPr>
            <w:tcW w:w="4961" w:type="dxa"/>
            <w:gridSpan w:val="5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Data verifica efficacia e chiusura: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Cs/>
                <w:lang w:val="it-IT"/>
              </w:rPr>
            </w:pPr>
          </w:p>
        </w:tc>
        <w:tc>
          <w:tcPr>
            <w:tcW w:w="2835" w:type="dxa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Firma Resp.SA 8000: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Cs/>
                <w:lang w:val="it-IT"/>
              </w:rPr>
            </w:pPr>
          </w:p>
        </w:tc>
      </w:tr>
      <w:tr w:rsidR="00026169" w:rsidRPr="00FE21B2" w:rsidTr="0073658D">
        <w:trPr>
          <w:trHeight w:hRule="exact" w:val="342"/>
          <w:jc w:val="center"/>
        </w:trPr>
        <w:tc>
          <w:tcPr>
            <w:tcW w:w="10201" w:type="dxa"/>
            <w:gridSpan w:val="7"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jc w:val="center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COMUNICAZIONE RISULTATI</w:t>
            </w:r>
          </w:p>
        </w:tc>
      </w:tr>
      <w:tr w:rsidR="00026169" w:rsidRPr="00FE21B2" w:rsidTr="0073658D">
        <w:trPr>
          <w:trHeight w:val="398"/>
          <w:jc w:val="center"/>
        </w:trPr>
        <w:tc>
          <w:tcPr>
            <w:tcW w:w="4390" w:type="dxa"/>
            <w:gridSpan w:val="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>Comunicato al segnalatore in data: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Cs/>
                <w:lang w:val="it-IT"/>
              </w:rPr>
            </w:pPr>
          </w:p>
        </w:tc>
        <w:tc>
          <w:tcPr>
            <w:tcW w:w="1275" w:type="dxa"/>
            <w:vMerge w:val="restart"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Cs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 xml:space="preserve">Modalità: 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</w:p>
        </w:tc>
        <w:tc>
          <w:tcPr>
            <w:tcW w:w="4536" w:type="dxa"/>
            <w:gridSpan w:val="3"/>
            <w:vMerge w:val="restart"/>
            <w:vAlign w:val="center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Cs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affissione in bacheca</w:t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 xml:space="preserve">e-mail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 xml:space="preserve">posta 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r w:rsidRPr="00026169">
              <w:rPr>
                <w:rFonts w:cs="Calibri"/>
                <w:bCs/>
                <w:lang w:val="it-IT"/>
              </w:rPr>
              <w:t>altro</w:t>
            </w:r>
            <w:r w:rsidRPr="00026169">
              <w:rPr>
                <w:rFonts w:cs="Calibri"/>
                <w:b/>
                <w:lang w:val="it-IT"/>
              </w:rPr>
              <w:t>:</w:t>
            </w:r>
          </w:p>
        </w:tc>
      </w:tr>
      <w:tr w:rsidR="00026169" w:rsidRPr="00FE21B2" w:rsidTr="0073658D">
        <w:trPr>
          <w:trHeight w:hRule="exact" w:val="582"/>
          <w:jc w:val="center"/>
        </w:trPr>
        <w:tc>
          <w:tcPr>
            <w:tcW w:w="4390" w:type="dxa"/>
            <w:gridSpan w:val="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Cs/>
                <w:lang w:val="it-IT"/>
              </w:rPr>
            </w:pPr>
            <w:r w:rsidRPr="00026169">
              <w:rPr>
                <w:rFonts w:cs="Calibri"/>
                <w:b/>
                <w:lang w:val="it-IT"/>
              </w:rPr>
              <w:t xml:space="preserve">Da: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proofErr w:type="spellStart"/>
            <w:r w:rsidRPr="00026169">
              <w:rPr>
                <w:rFonts w:cs="Calibri"/>
                <w:bCs/>
                <w:lang w:val="it-IT"/>
              </w:rPr>
              <w:t>Rappr</w:t>
            </w:r>
            <w:proofErr w:type="spellEnd"/>
            <w:r w:rsidRPr="00026169">
              <w:rPr>
                <w:rFonts w:cs="Calibri"/>
                <w:bCs/>
                <w:lang w:val="it-IT"/>
              </w:rPr>
              <w:t xml:space="preserve">. Lav. SA 8000 </w:t>
            </w:r>
            <w:r w:rsidRPr="00026169">
              <w:rPr>
                <w:rFonts w:cs="Calibri"/>
                <w:b/>
                <w:lang w:val="it-IT"/>
              </w:rPr>
              <w:sym w:font="Wingdings" w:char="F0A8"/>
            </w:r>
            <w:r w:rsidRPr="00026169">
              <w:rPr>
                <w:rFonts w:cs="Calibri"/>
                <w:b/>
                <w:lang w:val="it-IT"/>
              </w:rPr>
              <w:t xml:space="preserve"> </w:t>
            </w:r>
            <w:proofErr w:type="spellStart"/>
            <w:r w:rsidRPr="00026169">
              <w:rPr>
                <w:rFonts w:cs="Calibri"/>
                <w:bCs/>
                <w:lang w:val="it-IT"/>
              </w:rPr>
              <w:t>Resp</w:t>
            </w:r>
            <w:proofErr w:type="spellEnd"/>
            <w:r w:rsidRPr="00026169">
              <w:rPr>
                <w:rFonts w:cs="Calibri"/>
                <w:bCs/>
                <w:lang w:val="it-IT"/>
              </w:rPr>
              <w:t>. SA 8000</w:t>
            </w: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</w:p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</w:p>
        </w:tc>
        <w:tc>
          <w:tcPr>
            <w:tcW w:w="1275" w:type="dxa"/>
            <w:vMerge/>
            <w:shd w:val="clear" w:color="auto" w:fill="C7A1E3"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</w:p>
        </w:tc>
        <w:tc>
          <w:tcPr>
            <w:tcW w:w="4536" w:type="dxa"/>
            <w:gridSpan w:val="3"/>
            <w:vMerge/>
          </w:tcPr>
          <w:p w:rsidR="00026169" w:rsidRPr="00026169" w:rsidRDefault="00026169" w:rsidP="0073658D">
            <w:pPr>
              <w:pStyle w:val="TableParagraph"/>
              <w:ind w:left="102"/>
              <w:rPr>
                <w:rFonts w:cs="Calibri"/>
                <w:b/>
                <w:lang w:val="it-IT"/>
              </w:rPr>
            </w:pPr>
          </w:p>
        </w:tc>
      </w:tr>
    </w:tbl>
    <w:p w:rsidR="00EB7E3C" w:rsidRPr="008522A5" w:rsidRDefault="00EB7E3C" w:rsidP="00026169"/>
    <w:sectPr w:rsidR="00EB7E3C" w:rsidRPr="008522A5" w:rsidSect="005D0A33">
      <w:headerReference w:type="default" r:id="rId9"/>
      <w:footerReference w:type="default" r:id="rId10"/>
      <w:pgSz w:w="11906" w:h="16838"/>
      <w:pgMar w:top="1417" w:right="1133" w:bottom="1134" w:left="1134" w:header="426" w:footer="708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8D" w:rsidRDefault="0068328D">
      <w:r>
        <w:separator/>
      </w:r>
    </w:p>
  </w:endnote>
  <w:endnote w:type="continuationSeparator" w:id="0">
    <w:p w:rsidR="0068328D" w:rsidRDefault="0068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69" w:rsidRDefault="00026169" w:rsidP="00026169">
    <w:pPr>
      <w:autoSpaceDE w:val="0"/>
      <w:autoSpaceDN w:val="0"/>
      <w:adjustRightInd w:val="0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Se lo si ritiene opportuno, la segnalazione può essere inviata anche agli Enti di controllo di seguito riportati: </w:t>
    </w:r>
  </w:p>
  <w:p w:rsidR="00026169" w:rsidRPr="004F4DC8" w:rsidRDefault="00026169" w:rsidP="00026169">
    <w:pPr>
      <w:pStyle w:val="Paragrafoelenco"/>
      <w:numPr>
        <w:ilvl w:val="0"/>
        <w:numId w:val="5"/>
      </w:num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6"/>
      </w:rPr>
    </w:pPr>
    <w:bookmarkStart w:id="1" w:name="_Hlk70863169"/>
    <w:r w:rsidRPr="004F4DC8">
      <w:rPr>
        <w:rFonts w:ascii="Arial" w:hAnsi="Arial" w:cs="Arial"/>
        <w:b/>
        <w:bCs/>
        <w:sz w:val="16"/>
      </w:rPr>
      <w:t xml:space="preserve">Ente di certificazione </w:t>
    </w:r>
    <w:r>
      <w:rPr>
        <w:rFonts w:ascii="Arial" w:hAnsi="Arial" w:cs="Arial"/>
        <w:b/>
        <w:bCs/>
        <w:sz w:val="16"/>
      </w:rPr>
      <w:t xml:space="preserve">SGS Italia </w:t>
    </w:r>
    <w:r w:rsidRPr="003B27A8">
      <w:rPr>
        <w:rFonts w:ascii="Arial" w:hAnsi="Arial" w:cs="Arial"/>
        <w:sz w:val="16"/>
      </w:rPr>
      <w:t>all’indirizzo sa8000@sgs.com oppure per posta a SGS Italia spa, via B.</w:t>
    </w:r>
    <w:r>
      <w:rPr>
        <w:rFonts w:ascii="Arial" w:hAnsi="Arial" w:cs="Arial"/>
        <w:sz w:val="16"/>
      </w:rPr>
      <w:t xml:space="preserve"> </w:t>
    </w:r>
    <w:r w:rsidRPr="003B27A8">
      <w:rPr>
        <w:rFonts w:ascii="Arial" w:hAnsi="Arial" w:cs="Arial"/>
        <w:sz w:val="16"/>
      </w:rPr>
      <w:t>Ricasoli 6/8, 48123 Ravenna o telefonicamente tel. +041 2902509</w:t>
    </w:r>
  </w:p>
  <w:bookmarkEnd w:id="1"/>
  <w:p w:rsidR="00026169" w:rsidRPr="00026169" w:rsidRDefault="00026169" w:rsidP="00026169">
    <w:pPr>
      <w:pStyle w:val="Paragrafoelenco"/>
      <w:numPr>
        <w:ilvl w:val="0"/>
        <w:numId w:val="5"/>
      </w:num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6"/>
      </w:rPr>
    </w:pPr>
    <w:r w:rsidRPr="004F4DC8">
      <w:rPr>
        <w:rFonts w:ascii="Arial" w:hAnsi="Arial" w:cs="Arial"/>
        <w:b/>
        <w:bCs/>
        <w:sz w:val="16"/>
      </w:rPr>
      <w:t>Ente di accreditamento</w:t>
    </w:r>
    <w:r w:rsidRPr="004F4DC8">
      <w:rPr>
        <w:rFonts w:ascii="Arial" w:hAnsi="Arial" w:cs="Arial"/>
        <w:sz w:val="16"/>
      </w:rPr>
      <w:t xml:space="preserve">: Social </w:t>
    </w:r>
    <w:proofErr w:type="spellStart"/>
    <w:r w:rsidRPr="004F4DC8">
      <w:rPr>
        <w:rFonts w:ascii="Arial" w:hAnsi="Arial" w:cs="Arial"/>
        <w:sz w:val="16"/>
      </w:rPr>
      <w:t>Accountability</w:t>
    </w:r>
    <w:proofErr w:type="spellEnd"/>
    <w:r w:rsidRPr="004F4DC8">
      <w:rPr>
        <w:rFonts w:ascii="Arial" w:hAnsi="Arial" w:cs="Arial"/>
        <w:sz w:val="16"/>
      </w:rPr>
      <w:t xml:space="preserve"> </w:t>
    </w:r>
    <w:proofErr w:type="spellStart"/>
    <w:r w:rsidRPr="004F4DC8">
      <w:rPr>
        <w:rFonts w:ascii="Arial" w:hAnsi="Arial" w:cs="Arial"/>
        <w:sz w:val="16"/>
      </w:rPr>
      <w:t>Accreditation</w:t>
    </w:r>
    <w:proofErr w:type="spellEnd"/>
    <w:r w:rsidRPr="004F4DC8">
      <w:rPr>
        <w:rFonts w:ascii="Arial" w:hAnsi="Arial" w:cs="Arial"/>
        <w:sz w:val="16"/>
      </w:rPr>
      <w:t xml:space="preserve"> Services (SAAS) 15 West 44th Street, 6th </w:t>
    </w:r>
    <w:proofErr w:type="spellStart"/>
    <w:r w:rsidRPr="004F4DC8">
      <w:rPr>
        <w:rFonts w:ascii="Arial" w:hAnsi="Arial" w:cs="Arial"/>
        <w:sz w:val="16"/>
      </w:rPr>
      <w:t>Floor</w:t>
    </w:r>
    <w:proofErr w:type="spellEnd"/>
    <w:r w:rsidRPr="004F4DC8">
      <w:rPr>
        <w:rFonts w:ascii="Arial" w:hAnsi="Arial" w:cs="Arial"/>
        <w:sz w:val="16"/>
      </w:rPr>
      <w:t xml:space="preserve">, New York, NY 10036 fax: +1-(212)-684-1515 email: </w:t>
    </w:r>
    <w:hyperlink r:id="rId1" w:history="1">
      <w:r w:rsidRPr="004F4DC8">
        <w:rPr>
          <w:rStyle w:val="Collegamentoipertestuale"/>
          <w:rFonts w:ascii="Arial" w:hAnsi="Arial" w:cs="Arial"/>
          <w:sz w:val="16"/>
        </w:rPr>
        <w:t>saas@saasaccreditation.org</w:t>
      </w:r>
    </w:hyperlink>
    <w:r w:rsidRPr="004F4DC8">
      <w:rPr>
        <w:rFonts w:ascii="Arial" w:hAnsi="Arial" w:cs="Arial"/>
        <w:sz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8D" w:rsidRDefault="0068328D">
      <w:r>
        <w:separator/>
      </w:r>
    </w:p>
  </w:footnote>
  <w:footnote w:type="continuationSeparator" w:id="0">
    <w:p w:rsidR="0068328D" w:rsidRDefault="0068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08" w:rsidRDefault="00374F08" w:rsidP="00EC1AC3">
    <w:pPr>
      <w:pStyle w:val="Intestazione"/>
    </w:pPr>
  </w:p>
  <w:p w:rsidR="00010E2A" w:rsidRDefault="00010E2A" w:rsidP="00EC1AC3">
    <w:pPr>
      <w:pStyle w:val="Intestazione"/>
    </w:pPr>
  </w:p>
  <w:p w:rsidR="005B5DF2" w:rsidRDefault="005B5DF2" w:rsidP="005B5DF2">
    <w:pPr>
      <w:spacing w:line="300" w:lineRule="exact"/>
      <w:ind w:left="20" w:right="560"/>
      <w:jc w:val="right"/>
      <w:rPr>
        <w:rFonts w:ascii="Tahoma" w:eastAsia="Tahoma" w:hAnsi="Tahoma" w:cs="Tahoma"/>
        <w:b/>
        <w:spacing w:val="2"/>
        <w:sz w:val="28"/>
        <w:szCs w:val="28"/>
      </w:rPr>
    </w:pPr>
  </w:p>
  <w:p w:rsidR="005B5DF2" w:rsidRPr="00E34A3C" w:rsidRDefault="00D008E1" w:rsidP="005B5DF2">
    <w:pPr>
      <w:spacing w:line="300" w:lineRule="exact"/>
      <w:ind w:left="20"/>
      <w:jc w:val="right"/>
      <w:rPr>
        <w:rFonts w:ascii="Tahoma" w:eastAsia="Tahoma" w:hAnsi="Tahoma" w:cs="Tahoma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1" type="#_x0000_t75" style="position:absolute;left:0;text-align:left;margin-left:1.8pt;margin-top:-7.2pt;width:40.75pt;height:4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</v:shape>
      </w:pict>
    </w:r>
    <w:r w:rsidR="008522A5">
      <w:rPr>
        <w:rFonts w:ascii="Tahoma" w:eastAsia="Tahoma" w:hAnsi="Tahoma" w:cs="Tahoma"/>
        <w:b/>
        <w:spacing w:val="2"/>
        <w:sz w:val="28"/>
        <w:szCs w:val="28"/>
      </w:rPr>
      <w:t>Modulo di Segnalazione SA8000</w:t>
    </w:r>
  </w:p>
  <w:p w:rsidR="008F132A" w:rsidRDefault="005B5DF2" w:rsidP="005B5DF2">
    <w:pPr>
      <w:pStyle w:val="Intestazione"/>
      <w:tabs>
        <w:tab w:val="clear" w:pos="9638"/>
        <w:tab w:val="right" w:pos="9639"/>
      </w:tabs>
      <w:jc w:val="right"/>
    </w:pPr>
    <w:proofErr w:type="spellStart"/>
    <w:r w:rsidRPr="002A5CF1">
      <w:rPr>
        <w:rFonts w:ascii="Tahoma" w:eastAsia="Tahoma" w:hAnsi="Tahoma" w:cs="Tahoma"/>
        <w:b/>
        <w:spacing w:val="1"/>
      </w:rPr>
      <w:t>re</w:t>
    </w:r>
    <w:r w:rsidRPr="002A5CF1">
      <w:rPr>
        <w:rFonts w:ascii="Tahoma" w:eastAsia="Tahoma" w:hAnsi="Tahoma" w:cs="Tahoma"/>
        <w:b/>
      </w:rPr>
      <w:t>v</w:t>
    </w:r>
    <w:proofErr w:type="spellEnd"/>
    <w:r w:rsidRPr="002A5CF1">
      <w:rPr>
        <w:rFonts w:ascii="Tahoma" w:eastAsia="Tahoma" w:hAnsi="Tahoma" w:cs="Tahoma"/>
        <w:b/>
        <w:spacing w:val="2"/>
      </w:rPr>
      <w:t xml:space="preserve"> </w:t>
    </w:r>
    <w:r w:rsidRPr="002A5CF1">
      <w:rPr>
        <w:rFonts w:ascii="Tahoma" w:eastAsia="Tahoma" w:hAnsi="Tahoma" w:cs="Tahoma"/>
        <w:b/>
        <w:spacing w:val="1"/>
      </w:rPr>
      <w:t xml:space="preserve">0 </w:t>
    </w:r>
    <w:r w:rsidRPr="002A5CF1">
      <w:rPr>
        <w:rFonts w:ascii="Tahoma" w:eastAsia="Tahoma" w:hAnsi="Tahoma" w:cs="Tahoma"/>
        <w:b/>
      </w:rPr>
      <w:t xml:space="preserve"> del 3</w:t>
    </w:r>
    <w:r>
      <w:rPr>
        <w:rFonts w:ascii="Tahoma" w:eastAsia="Tahoma" w:hAnsi="Tahoma" w:cs="Tahoma"/>
        <w:b/>
      </w:rPr>
      <w:t>0</w:t>
    </w:r>
    <w:r w:rsidRPr="002A5CF1">
      <w:rPr>
        <w:rFonts w:ascii="Tahoma" w:eastAsia="Tahoma" w:hAnsi="Tahoma" w:cs="Tahoma"/>
        <w:b/>
      </w:rPr>
      <w:t>.01.2022</w:t>
    </w:r>
  </w:p>
  <w:p w:rsidR="008F132A" w:rsidRDefault="00D008E1" w:rsidP="00EC1AC3">
    <w:pPr>
      <w:pStyle w:val="Intestazione"/>
    </w:pPr>
    <w:r>
      <w:rPr>
        <w:noProof/>
      </w:rPr>
      <w:pict>
        <v:line id="Connettore 1 7" o:spid="_x0000_s2050" style="position:absolute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23.5pt,4.4pt" to="50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" strokecolor="#c0504d" strokeweight="2pt">
          <v:shadow on="t" color="black" opacity="24903f" origin=",.5" offset="0,.55556m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DB"/>
    <w:multiLevelType w:val="hybridMultilevel"/>
    <w:tmpl w:val="E8DCD83C"/>
    <w:lvl w:ilvl="0" w:tplc="56103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60C"/>
    <w:multiLevelType w:val="hybridMultilevel"/>
    <w:tmpl w:val="7F16E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E5BED"/>
    <w:multiLevelType w:val="hybridMultilevel"/>
    <w:tmpl w:val="79BE0F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C2059"/>
    <w:multiLevelType w:val="hybridMultilevel"/>
    <w:tmpl w:val="8996E20A"/>
    <w:lvl w:ilvl="0" w:tplc="FBCC80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03C4"/>
    <w:multiLevelType w:val="hybridMultilevel"/>
    <w:tmpl w:val="5FAE1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000"/>
    <w:rsid w:val="00010E2A"/>
    <w:rsid w:val="00026169"/>
    <w:rsid w:val="0005238F"/>
    <w:rsid w:val="00052563"/>
    <w:rsid w:val="0013289F"/>
    <w:rsid w:val="00140E14"/>
    <w:rsid w:val="0014338A"/>
    <w:rsid w:val="00146385"/>
    <w:rsid w:val="001537E6"/>
    <w:rsid w:val="0017647C"/>
    <w:rsid w:val="001B4F5C"/>
    <w:rsid w:val="001C59C9"/>
    <w:rsid w:val="001D3AE3"/>
    <w:rsid w:val="00213190"/>
    <w:rsid w:val="0023463D"/>
    <w:rsid w:val="00234F6D"/>
    <w:rsid w:val="0026163B"/>
    <w:rsid w:val="002B043D"/>
    <w:rsid w:val="002C1150"/>
    <w:rsid w:val="00313A12"/>
    <w:rsid w:val="00315EF6"/>
    <w:rsid w:val="00337E4E"/>
    <w:rsid w:val="00344399"/>
    <w:rsid w:val="00372AF1"/>
    <w:rsid w:val="00374F08"/>
    <w:rsid w:val="0037522C"/>
    <w:rsid w:val="003C2437"/>
    <w:rsid w:val="003F5C3E"/>
    <w:rsid w:val="00401A48"/>
    <w:rsid w:val="0043091E"/>
    <w:rsid w:val="00430D6C"/>
    <w:rsid w:val="00457393"/>
    <w:rsid w:val="00466453"/>
    <w:rsid w:val="00470B43"/>
    <w:rsid w:val="004A0F05"/>
    <w:rsid w:val="004A66AD"/>
    <w:rsid w:val="004A7066"/>
    <w:rsid w:val="004D06CD"/>
    <w:rsid w:val="004F4B7B"/>
    <w:rsid w:val="00514713"/>
    <w:rsid w:val="00561BE0"/>
    <w:rsid w:val="00564F85"/>
    <w:rsid w:val="00577099"/>
    <w:rsid w:val="005A339A"/>
    <w:rsid w:val="005B5DF2"/>
    <w:rsid w:val="005B7ED0"/>
    <w:rsid w:val="005C6528"/>
    <w:rsid w:val="005D0A33"/>
    <w:rsid w:val="005F2D75"/>
    <w:rsid w:val="006438CF"/>
    <w:rsid w:val="006515D3"/>
    <w:rsid w:val="00673285"/>
    <w:rsid w:val="00674E09"/>
    <w:rsid w:val="00676157"/>
    <w:rsid w:val="0068328D"/>
    <w:rsid w:val="006B2E42"/>
    <w:rsid w:val="006C1798"/>
    <w:rsid w:val="006C5C0D"/>
    <w:rsid w:val="006C6F7B"/>
    <w:rsid w:val="006D309E"/>
    <w:rsid w:val="006D5ABD"/>
    <w:rsid w:val="0071026D"/>
    <w:rsid w:val="00831B1C"/>
    <w:rsid w:val="008333EA"/>
    <w:rsid w:val="00836F52"/>
    <w:rsid w:val="008522A5"/>
    <w:rsid w:val="00860F9E"/>
    <w:rsid w:val="008C47DC"/>
    <w:rsid w:val="008E29FF"/>
    <w:rsid w:val="008F132A"/>
    <w:rsid w:val="00911FB1"/>
    <w:rsid w:val="009328A8"/>
    <w:rsid w:val="009C7841"/>
    <w:rsid w:val="009D1249"/>
    <w:rsid w:val="00A30020"/>
    <w:rsid w:val="00A50521"/>
    <w:rsid w:val="00A910E3"/>
    <w:rsid w:val="00AB3AB4"/>
    <w:rsid w:val="00B12FE7"/>
    <w:rsid w:val="00B23FA0"/>
    <w:rsid w:val="00B27A82"/>
    <w:rsid w:val="00B438FA"/>
    <w:rsid w:val="00B9177C"/>
    <w:rsid w:val="00BA45AB"/>
    <w:rsid w:val="00BC0D23"/>
    <w:rsid w:val="00BD76F9"/>
    <w:rsid w:val="00BE12C6"/>
    <w:rsid w:val="00C2399B"/>
    <w:rsid w:val="00C33C81"/>
    <w:rsid w:val="00CD211C"/>
    <w:rsid w:val="00CE1004"/>
    <w:rsid w:val="00D0076A"/>
    <w:rsid w:val="00D008E1"/>
    <w:rsid w:val="00D25BBC"/>
    <w:rsid w:val="00D525E6"/>
    <w:rsid w:val="00D6136E"/>
    <w:rsid w:val="00D8704D"/>
    <w:rsid w:val="00DC18B3"/>
    <w:rsid w:val="00DC4D54"/>
    <w:rsid w:val="00DC7DE2"/>
    <w:rsid w:val="00DF5E51"/>
    <w:rsid w:val="00E0458D"/>
    <w:rsid w:val="00E17642"/>
    <w:rsid w:val="00E324B2"/>
    <w:rsid w:val="00E54FB5"/>
    <w:rsid w:val="00E67D92"/>
    <w:rsid w:val="00E96000"/>
    <w:rsid w:val="00E96C70"/>
    <w:rsid w:val="00EB7E3C"/>
    <w:rsid w:val="00EC1AC3"/>
    <w:rsid w:val="00EE0C6D"/>
    <w:rsid w:val="00EE492E"/>
    <w:rsid w:val="00EE6E59"/>
    <w:rsid w:val="00F16CBC"/>
    <w:rsid w:val="00F2224A"/>
    <w:rsid w:val="00F4133E"/>
    <w:rsid w:val="00F6760A"/>
    <w:rsid w:val="00F74E19"/>
    <w:rsid w:val="00F819C5"/>
    <w:rsid w:val="00F82EB5"/>
    <w:rsid w:val="00F834BE"/>
    <w:rsid w:val="00FB3D1E"/>
    <w:rsid w:val="00FC542A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character" w:customStyle="1" w:styleId="IntestazioneCarattere">
    <w:name w:val="Intestazione Carattere"/>
    <w:link w:val="Intestazione"/>
    <w:locked/>
    <w:rsid w:val="00EC1AC3"/>
    <w:rPr>
      <w:sz w:val="24"/>
      <w:szCs w:val="24"/>
    </w:rPr>
  </w:style>
  <w:style w:type="character" w:styleId="Numeropagina">
    <w:name w:val="page number"/>
    <w:basedOn w:val="Carpredefinitoparagrafo"/>
    <w:unhideWhenUsed/>
    <w:rsid w:val="00E324B2"/>
  </w:style>
  <w:style w:type="paragraph" w:styleId="Testofumetto">
    <w:name w:val="Balloon Text"/>
    <w:basedOn w:val="Normale"/>
    <w:link w:val="TestofumettoCarattere"/>
    <w:uiPriority w:val="99"/>
    <w:unhideWhenUsed/>
    <w:rsid w:val="005B5DF2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B5DF2"/>
    <w:rPr>
      <w:rFonts w:ascii="Tahoma" w:eastAsia="Calibri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616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6169"/>
    <w:pPr>
      <w:widowControl w:val="0"/>
      <w:ind w:left="101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2616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02616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261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s@saasaccredit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558FFD60B52A4A87B15E0202E31CB0" ma:contentTypeVersion="16" ma:contentTypeDescription="Creare un nuovo documento." ma:contentTypeScope="" ma:versionID="8922c9cb8d29d3e232162a19ec880667">
  <xsd:schema xmlns:xsd="http://www.w3.org/2001/XMLSchema" xmlns:xs="http://www.w3.org/2001/XMLSchema" xmlns:p="http://schemas.microsoft.com/office/2006/metadata/properties" xmlns:ns2="54a45002-a11c-468d-8d65-d934bd805974" xmlns:ns3="bb370396-4776-4395-909c-a0c13a2cb61e" targetNamespace="http://schemas.microsoft.com/office/2006/metadata/properties" ma:root="true" ma:fieldsID="4e8fbd42a77fa62a7dfaefbb519c4a63" ns2:_="" ns3:_="">
    <xsd:import namespace="54a45002-a11c-468d-8d65-d934bd805974"/>
    <xsd:import namespace="bb370396-4776-4395-909c-a0c13a2cb6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5002-a11c-468d-8d65-d934bd805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a2a633-66a3-40e0-813b-4556701f6fbd}" ma:internalName="TaxCatchAll" ma:showField="CatchAllData" ma:web="54a45002-a11c-468d-8d65-d934bd805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0396-4776-4395-909c-a0c13a2cb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5b3d02e-9a61-4d38-a2b1-d31a75fd6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45002-a11c-468d-8d65-d934bd805974" xsi:nil="true"/>
    <lcf76f155ced4ddcb4097134ff3c332f xmlns="bb370396-4776-4395-909c-a0c13a2cb6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ECC15-9B9E-4F8B-86E0-CA448B583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459AF-6101-4F88-9350-419B8977EDFB}"/>
</file>

<file path=customXml/itemProps3.xml><?xml version="1.0" encoding="utf-8"?>
<ds:datastoreItem xmlns:ds="http://schemas.openxmlformats.org/officeDocument/2006/customXml" ds:itemID="{0836617F-20CE-42B9-BC5A-BD0EF04C1CB9}"/>
</file>

<file path=customXml/itemProps4.xml><?xml version="1.0" encoding="utf-8"?>
<ds:datastoreItem xmlns:ds="http://schemas.openxmlformats.org/officeDocument/2006/customXml" ds:itemID="{9216BE70-6744-408E-A4EF-179893381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___________________</vt:lpstr>
    </vt:vector>
  </TitlesOfParts>
  <Company>Axios S.n.c.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___________________</dc:title>
  <dc:creator>Massimo Corona</dc:creator>
  <cp:lastModifiedBy>Monica</cp:lastModifiedBy>
  <cp:revision>4</cp:revision>
  <cp:lastPrinted>2015-12-02T22:28:00Z</cp:lastPrinted>
  <dcterms:created xsi:type="dcterms:W3CDTF">2022-07-18T13:44:00Z</dcterms:created>
  <dcterms:modified xsi:type="dcterms:W3CDTF">2022-07-18T16:57:00Z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0x01010008558FFD60B52A4A87B15E0202E31CB0</vt:lpwstr>
  </property>
</Properties>
</file>